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895FFF" w14:textId="77777777" w:rsidR="0052397B" w:rsidRPr="00390034" w:rsidRDefault="0052397B" w:rsidP="0052397B">
      <w:pPr>
        <w:ind w:left="680" w:right="28"/>
        <w:rPr>
          <w:rFonts w:ascii="Arial" w:hAnsi="Arial" w:cs="Tahoma"/>
        </w:rPr>
      </w:pPr>
    </w:p>
    <w:p w14:paraId="5934865D" w14:textId="77777777" w:rsidR="0052397B" w:rsidRPr="00390034" w:rsidRDefault="0052397B">
      <w:pPr>
        <w:ind w:left="680" w:right="1134"/>
        <w:rPr>
          <w:rFonts w:ascii="Arial" w:hAnsi="Arial" w:cs="Tahoma"/>
        </w:rPr>
      </w:pPr>
    </w:p>
    <w:p w14:paraId="4F1377A0" w14:textId="77777777" w:rsidR="0052397B" w:rsidRPr="00F8627D" w:rsidRDefault="009856DF" w:rsidP="0052397B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  <w:r w:rsidRPr="00F8627D">
        <w:rPr>
          <w:rFonts w:ascii="Arial" w:hAnsi="Arial" w:cs="Tahoma"/>
          <w:b/>
          <w:bCs/>
          <w:sz w:val="28"/>
          <w:lang w:val="en-US"/>
        </w:rPr>
        <w:t xml:space="preserve">Press release Calendar Week </w:t>
      </w:r>
      <w:r w:rsidR="00630C77">
        <w:rPr>
          <w:rFonts w:ascii="Arial" w:hAnsi="Arial" w:cs="Tahoma"/>
          <w:b/>
          <w:bCs/>
          <w:sz w:val="28"/>
          <w:lang w:val="en-US"/>
        </w:rPr>
        <w:t>20</w:t>
      </w:r>
      <w:r w:rsidR="008754F3">
        <w:rPr>
          <w:rFonts w:ascii="Arial" w:hAnsi="Arial" w:cs="Tahoma"/>
          <w:b/>
          <w:bCs/>
          <w:sz w:val="28"/>
          <w:lang w:val="en-US"/>
        </w:rPr>
        <w:t>/I</w:t>
      </w:r>
    </w:p>
    <w:p w14:paraId="38E106CC" w14:textId="77777777" w:rsidR="0052397B" w:rsidRPr="00F8627D" w:rsidRDefault="0052397B" w:rsidP="0052397B">
      <w:pPr>
        <w:ind w:left="709"/>
        <w:rPr>
          <w:rFonts w:ascii="Arial" w:hAnsi="Arial"/>
          <w:b/>
          <w:sz w:val="22"/>
          <w:lang w:val="en-US"/>
        </w:rPr>
      </w:pPr>
    </w:p>
    <w:p w14:paraId="2BCE9980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2"/>
          <w:lang w:val="en-US"/>
        </w:rPr>
      </w:pPr>
    </w:p>
    <w:p w14:paraId="2FE391BA" w14:textId="41C360DE" w:rsidR="008E42AA" w:rsidRPr="009A543B" w:rsidRDefault="008E42AA" w:rsidP="008E42AA">
      <w:pPr>
        <w:ind w:firstLine="680"/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>Light up!</w:t>
      </w:r>
    </w:p>
    <w:p w14:paraId="485A5853" w14:textId="77777777" w:rsidR="008E42AA" w:rsidRPr="009A543B" w:rsidRDefault="008E42AA" w:rsidP="008E42AA">
      <w:pPr>
        <w:ind w:firstLine="680"/>
        <w:rPr>
          <w:rFonts w:ascii="Arial" w:hAnsi="Arial"/>
          <w:b/>
          <w:sz w:val="22"/>
          <w:lang w:val="en-GB"/>
        </w:rPr>
      </w:pPr>
      <w:proofErr w:type="spellStart"/>
      <w:r>
        <w:rPr>
          <w:rFonts w:ascii="Arial" w:hAnsi="Arial"/>
          <w:b/>
          <w:sz w:val="22"/>
          <w:lang w:val="en-GB"/>
        </w:rPr>
        <w:t>Rameder’s</w:t>
      </w:r>
      <w:proofErr w:type="spellEnd"/>
      <w:r>
        <w:rPr>
          <w:rFonts w:ascii="Arial" w:hAnsi="Arial"/>
          <w:b/>
          <w:sz w:val="22"/>
          <w:lang w:val="en-GB"/>
        </w:rPr>
        <w:t xml:space="preserve"> cordless LED garage lamp for pros and amateurs</w:t>
      </w:r>
    </w:p>
    <w:p w14:paraId="4CFB3421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5C0BB6DF" w14:textId="77777777" w:rsidR="008E42AA" w:rsidRPr="009A543B" w:rsidRDefault="008E42AA" w:rsidP="008E42A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“</w:t>
      </w:r>
      <w:r w:rsidRPr="009A543B">
        <w:rPr>
          <w:rFonts w:ascii="Arial" w:hAnsi="Arial"/>
          <w:sz w:val="22"/>
          <w:szCs w:val="22"/>
          <w:lang w:val="en-GB"/>
        </w:rPr>
        <w:t>M</w:t>
      </w:r>
      <w:r>
        <w:rPr>
          <w:rFonts w:ascii="Arial" w:hAnsi="Arial"/>
          <w:sz w:val="22"/>
          <w:szCs w:val="22"/>
          <w:lang w:val="en-GB"/>
        </w:rPr>
        <w:t xml:space="preserve">ore light!” were Goethe’s supposed famous last words, and many a pro or amateur has indeed needed it when the cable of their lamp turned out to be too short to reach into the engine compartment. A torch pressed between shoulder and neck isn’t really good for either and means assuming an awkward position. But don’t despair: </w:t>
      </w:r>
      <w:proofErr w:type="spellStart"/>
      <w:r w:rsidRPr="009A543B">
        <w:rPr>
          <w:rFonts w:ascii="Arial" w:hAnsi="Arial"/>
          <w:b/>
          <w:sz w:val="22"/>
          <w:szCs w:val="22"/>
          <w:lang w:val="en-GB"/>
        </w:rPr>
        <w:t>Rameder</w:t>
      </w:r>
      <w:r>
        <w:rPr>
          <w:rFonts w:ascii="Arial" w:hAnsi="Arial"/>
          <w:b/>
          <w:sz w:val="22"/>
          <w:szCs w:val="22"/>
          <w:lang w:val="en-GB"/>
        </w:rPr>
        <w:t>’s</w:t>
      </w:r>
      <w:proofErr w:type="spellEnd"/>
      <w:r>
        <w:rPr>
          <w:rFonts w:ascii="Arial" w:hAnsi="Arial"/>
          <w:b/>
          <w:sz w:val="22"/>
          <w:szCs w:val="22"/>
          <w:lang w:val="en-GB"/>
        </w:rPr>
        <w:t xml:space="preserve"> </w:t>
      </w:r>
      <w:r>
        <w:rPr>
          <w:rFonts w:ascii="Arial" w:hAnsi="Arial"/>
          <w:sz w:val="22"/>
          <w:szCs w:val="22"/>
          <w:lang w:val="en-GB"/>
        </w:rPr>
        <w:t>cordless</w:t>
      </w:r>
      <w:r>
        <w:rPr>
          <w:rFonts w:ascii="Arial" w:hAnsi="Arial"/>
          <w:b/>
          <w:sz w:val="22"/>
          <w:szCs w:val="22"/>
          <w:lang w:val="en-GB"/>
        </w:rPr>
        <w:t xml:space="preserve"> </w:t>
      </w:r>
      <w:r w:rsidRPr="00906C1B">
        <w:rPr>
          <w:rFonts w:ascii="Arial" w:hAnsi="Arial"/>
          <w:sz w:val="22"/>
          <w:szCs w:val="22"/>
          <w:lang w:val="en-GB"/>
        </w:rPr>
        <w:t>b</w:t>
      </w:r>
      <w:r>
        <w:rPr>
          <w:rFonts w:ascii="Arial" w:hAnsi="Arial"/>
          <w:sz w:val="22"/>
          <w:szCs w:val="22"/>
          <w:lang w:val="en-GB"/>
        </w:rPr>
        <w:t>a</w:t>
      </w:r>
      <w:r w:rsidRPr="00906C1B">
        <w:rPr>
          <w:rFonts w:ascii="Arial" w:hAnsi="Arial"/>
          <w:sz w:val="22"/>
          <w:szCs w:val="22"/>
          <w:lang w:val="en-GB"/>
        </w:rPr>
        <w:t xml:space="preserve">ttery-powered </w:t>
      </w:r>
      <w:r>
        <w:rPr>
          <w:rFonts w:ascii="Arial" w:hAnsi="Arial"/>
          <w:sz w:val="22"/>
          <w:szCs w:val="22"/>
          <w:lang w:val="en-GB"/>
        </w:rPr>
        <w:t>LED is now available for only EUR 34.99. Check it out at</w:t>
      </w:r>
      <w:r w:rsidRPr="009A543B">
        <w:rPr>
          <w:rFonts w:ascii="Arial" w:hAnsi="Arial"/>
          <w:sz w:val="22"/>
          <w:szCs w:val="22"/>
          <w:lang w:val="en-GB"/>
        </w:rPr>
        <w:t xml:space="preserve"> </w:t>
      </w:r>
      <w:hyperlink r:id="rId7" w:history="1">
        <w:r w:rsidRPr="0088316B">
          <w:rPr>
            <w:rStyle w:val="Hyperlink"/>
            <w:rFonts w:ascii="Arial" w:hAnsi="Arial"/>
            <w:sz w:val="22"/>
            <w:szCs w:val="22"/>
            <w:lang w:val="en-GB"/>
          </w:rPr>
          <w:t>www.rameder.eu</w:t>
        </w:r>
      </w:hyperlink>
      <w:r w:rsidRPr="009A543B">
        <w:rPr>
          <w:rFonts w:ascii="Arial" w:hAnsi="Arial"/>
          <w:sz w:val="22"/>
          <w:szCs w:val="22"/>
          <w:lang w:val="en-GB"/>
        </w:rPr>
        <w:t>.</w:t>
      </w:r>
    </w:p>
    <w:p w14:paraId="48735D88" w14:textId="77777777" w:rsidR="008E42AA" w:rsidRPr="009A543B" w:rsidRDefault="008E42AA" w:rsidP="008E42A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</w:p>
    <w:p w14:paraId="0CD8000E" w14:textId="77777777" w:rsidR="008E42AA" w:rsidRPr="009A543B" w:rsidRDefault="008E42AA" w:rsidP="008E42AA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  <w:lang w:val="en-GB"/>
        </w:rPr>
      </w:pPr>
      <w:r>
        <w:rPr>
          <w:rFonts w:ascii="Arial" w:hAnsi="Arial"/>
          <w:sz w:val="22"/>
          <w:szCs w:val="22"/>
          <w:lang w:val="en-GB"/>
        </w:rPr>
        <w:t>This convenient lamp is ideal for both pros and amateurs or as an ever–present helper in case of a breakdown. It features an effective splash-water protection and an integrated hook to hang it on, say, the raised bonnet</w:t>
      </w:r>
      <w:r w:rsidRPr="009A543B">
        <w:rPr>
          <w:rFonts w:ascii="Arial" w:hAnsi="Arial"/>
          <w:sz w:val="22"/>
          <w:szCs w:val="22"/>
          <w:lang w:val="en-GB"/>
        </w:rPr>
        <w:t xml:space="preserve">. </w:t>
      </w:r>
      <w:r>
        <w:rPr>
          <w:rFonts w:ascii="Arial" w:hAnsi="Arial"/>
          <w:sz w:val="22"/>
          <w:szCs w:val="22"/>
          <w:lang w:val="en-GB"/>
        </w:rPr>
        <w:t xml:space="preserve">Its 1,800 </w:t>
      </w:r>
      <w:proofErr w:type="spellStart"/>
      <w:r w:rsidRPr="009A543B">
        <w:rPr>
          <w:rFonts w:ascii="Arial" w:hAnsi="Arial"/>
          <w:sz w:val="22"/>
          <w:szCs w:val="22"/>
          <w:lang w:val="en-GB"/>
        </w:rPr>
        <w:t>mAh</w:t>
      </w:r>
      <w:proofErr w:type="spellEnd"/>
      <w:r>
        <w:rPr>
          <w:rFonts w:ascii="Arial" w:hAnsi="Arial"/>
          <w:sz w:val="22"/>
          <w:szCs w:val="22"/>
          <w:lang w:val="en-GB"/>
        </w:rPr>
        <w:t xml:space="preserve"> battery will run for up to seven hours and can be charged anywhere, including your car’s cigarette lighter (jack and pack are included). And should you need a spotlight to inspect your engine compartment, turn off the 27 LED floods mode and use the 9 LED torch mode. Or, to quote Goethe again: “Knowing is not enough; we must apply”.</w:t>
      </w:r>
    </w:p>
    <w:p w14:paraId="5586BDCD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GB"/>
        </w:rPr>
      </w:pPr>
    </w:p>
    <w:p w14:paraId="2D2C3B77" w14:textId="77777777" w:rsidR="0052397B" w:rsidRPr="00F8627D" w:rsidRDefault="0052397B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14F1FD7B" w14:textId="77777777" w:rsidR="00686093" w:rsidRPr="00F8627D" w:rsidRDefault="00686093" w:rsidP="0052397B">
      <w:pPr>
        <w:ind w:left="680"/>
        <w:jc w:val="both"/>
        <w:rPr>
          <w:rFonts w:ascii="Arial" w:hAnsi="Arial" w:cs="Arial"/>
          <w:b/>
          <w:sz w:val="20"/>
          <w:lang w:val="en-US"/>
        </w:rPr>
      </w:pPr>
    </w:p>
    <w:p w14:paraId="22960278" w14:textId="77777777" w:rsidR="004B6153" w:rsidRPr="006A210D" w:rsidRDefault="004B6153" w:rsidP="004B6153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8" w:history="1">
        <w:r w:rsidRPr="006A210D">
          <w:rPr>
            <w:rStyle w:val="Hyperlink"/>
            <w:rFonts w:ascii="Arial" w:hAnsi="Arial" w:cs="Arial"/>
            <w:sz w:val="22"/>
            <w:szCs w:val="22"/>
            <w:u w:color="0007FE"/>
            <w:lang w:val="en-GB"/>
          </w:rPr>
          <w:t>www.facebook.com/rameder.de</w:t>
        </w:r>
      </w:hyperlink>
    </w:p>
    <w:p w14:paraId="6FE98491" w14:textId="77777777" w:rsidR="00686093" w:rsidRPr="004B6153" w:rsidRDefault="00686093" w:rsidP="0052397B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6C8F99BF" w14:textId="787C4679" w:rsidR="002024EB" w:rsidRPr="006A210D" w:rsidRDefault="002024EB" w:rsidP="002024EB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Hyper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r w:rsidR="007A1146">
        <w:fldChar w:fldCharType="begin"/>
      </w:r>
      <w:r w:rsidR="007A1146" w:rsidRPr="007A1146">
        <w:rPr>
          <w:lang w:val="en-US"/>
        </w:rPr>
        <w:instrText>HYPERLINK "http://plus.google.com/+rameder"</w:instrText>
      </w:r>
      <w:r w:rsidR="007A1146">
        <w:fldChar w:fldCharType="separate"/>
      </w:r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plus.google.com/</w:t>
      </w:r>
      <w:r w:rsidR="007A1146">
        <w:rPr>
          <w:rStyle w:val="Hyperlink"/>
          <w:rFonts w:ascii="Arial" w:hAnsi="Arial" w:cs="Arial"/>
          <w:sz w:val="22"/>
          <w:szCs w:val="22"/>
          <w:lang w:val="en-GB"/>
        </w:rPr>
        <w:t>+</w:t>
      </w:r>
      <w:proofErr w:type="spellStart"/>
      <w:r w:rsidRPr="006A210D">
        <w:rPr>
          <w:rStyle w:val="Hyperlink"/>
          <w:rFonts w:ascii="Arial" w:hAnsi="Arial" w:cs="Arial"/>
          <w:sz w:val="22"/>
          <w:szCs w:val="22"/>
          <w:lang w:val="en-GB"/>
        </w:rPr>
        <w:t>rameder</w:t>
      </w:r>
      <w:proofErr w:type="spellEnd"/>
      <w:r w:rsidR="007A1146">
        <w:rPr>
          <w:rStyle w:val="Hyperlink"/>
          <w:rFonts w:ascii="Arial" w:hAnsi="Arial" w:cs="Arial"/>
          <w:sz w:val="22"/>
          <w:szCs w:val="22"/>
          <w:lang w:val="en-GB"/>
        </w:rPr>
        <w:fldChar w:fldCharType="end"/>
      </w:r>
      <w:bookmarkStart w:id="0" w:name="_GoBack"/>
      <w:bookmarkEnd w:id="0"/>
    </w:p>
    <w:p w14:paraId="5C0A23F4" w14:textId="77777777" w:rsidR="0052397B" w:rsidRPr="002024EB" w:rsidRDefault="0052397B" w:rsidP="0052397B">
      <w:pPr>
        <w:ind w:left="680"/>
        <w:jc w:val="both"/>
        <w:rPr>
          <w:rFonts w:ascii="Arial" w:hAnsi="Arial"/>
          <w:sz w:val="22"/>
          <w:lang w:val="en-GB"/>
        </w:rPr>
      </w:pPr>
    </w:p>
    <w:p w14:paraId="0C123351" w14:textId="77777777" w:rsidR="0052397B" w:rsidRPr="004B6153" w:rsidRDefault="0052397B" w:rsidP="0052397B">
      <w:pPr>
        <w:ind w:left="709"/>
        <w:rPr>
          <w:rFonts w:ascii="Arial" w:hAnsi="Arial"/>
          <w:sz w:val="22"/>
          <w:lang w:val="en-US"/>
        </w:rPr>
      </w:pPr>
    </w:p>
    <w:p w14:paraId="31475E94" w14:textId="77777777" w:rsidR="0052397B" w:rsidRPr="004B6153" w:rsidRDefault="0052397B" w:rsidP="0052397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1A04176E" w14:textId="77777777" w:rsidR="0052397B" w:rsidRPr="004B6153" w:rsidRDefault="0052397B" w:rsidP="0052397B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2A038B43" w14:textId="77777777" w:rsidR="0052397B" w:rsidRPr="00BC75FA" w:rsidRDefault="009856DF" w:rsidP="0052397B">
      <w:pPr>
        <w:pStyle w:val="Textkrper2"/>
        <w:ind w:left="680"/>
        <w:rPr>
          <w:rFonts w:ascii="Arial" w:hAnsi="Arial" w:cs="Arial"/>
          <w:b w:val="0"/>
          <w:sz w:val="20"/>
          <w:szCs w:val="18"/>
          <w:lang w:val="de-DE"/>
        </w:rPr>
      </w:pPr>
      <w:r w:rsidRPr="00B06258">
        <w:rPr>
          <w:rFonts w:ascii="Arial" w:hAnsi="Arial" w:cs="Arial"/>
          <w:sz w:val="20"/>
          <w:szCs w:val="18"/>
          <w:u w:val="single"/>
        </w:rPr>
        <w:t>Press contact</w:t>
      </w:r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Rameder</w:t>
      </w:r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1; D-07338 Leutenberg OT </w:t>
      </w:r>
      <w:proofErr w:type="spellStart"/>
      <w:r w:rsidRPr="00BC75FA">
        <w:rPr>
          <w:rFonts w:ascii="Arial" w:hAnsi="Arial" w:cs="Arial"/>
          <w:b w:val="0"/>
          <w:sz w:val="20"/>
          <w:szCs w:val="18"/>
          <w:lang w:val="de-DE"/>
        </w:rPr>
        <w:t>Munschwitz</w:t>
      </w:r>
      <w:proofErr w:type="spellEnd"/>
      <w:r w:rsidR="009D0398">
        <w:rPr>
          <w:rFonts w:ascii="Arial" w:hAnsi="Arial" w:cs="Arial"/>
          <w:b w:val="0"/>
          <w:sz w:val="20"/>
          <w:szCs w:val="18"/>
          <w:lang w:val="de-DE"/>
        </w:rPr>
        <w:t>;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 </w:t>
      </w:r>
      <w:r w:rsidR="009D0398">
        <w:rPr>
          <w:rFonts w:ascii="Arial" w:hAnsi="Arial" w:cs="Arial"/>
          <w:b w:val="0"/>
          <w:sz w:val="20"/>
          <w:szCs w:val="18"/>
          <w:lang w:val="de-DE"/>
        </w:rPr>
        <w:t xml:space="preserve">Phone: </w:t>
      </w:r>
      <w:r w:rsidR="009D0398"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 w:rsidR="009D0398"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  <w:lang w:val="de-DE"/>
        </w:rPr>
        <w:t xml:space="preserve">Email: </w:t>
      </w:r>
      <w:hyperlink r:id="rId9" w:history="1">
        <w:r w:rsidRPr="00BC75FA">
          <w:rPr>
            <w:rStyle w:val="Hyperlink"/>
            <w:rFonts w:ascii="Arial" w:hAnsi="Arial" w:cs="Arial"/>
            <w:color w:val="auto"/>
            <w:sz w:val="20"/>
            <w:szCs w:val="18"/>
            <w:u w:val="none"/>
            <w:lang w:val="de-DE"/>
          </w:rPr>
          <w:t>j.waldmann@kupplung.de</w:t>
        </w:r>
      </w:hyperlink>
    </w:p>
    <w:p w14:paraId="65025AEF" w14:textId="77777777" w:rsidR="0052397B" w:rsidRPr="00BC75FA" w:rsidRDefault="0052397B" w:rsidP="0052397B">
      <w:pPr>
        <w:pStyle w:val="Textkrper2"/>
        <w:ind w:left="680"/>
        <w:rPr>
          <w:rFonts w:ascii="Arial" w:hAnsi="Arial" w:cs="Arial"/>
          <w:sz w:val="20"/>
          <w:szCs w:val="18"/>
          <w:lang w:val="de-DE"/>
        </w:rPr>
      </w:pPr>
    </w:p>
    <w:p w14:paraId="26677B9C" w14:textId="77777777" w:rsidR="007964F3" w:rsidRDefault="009856DF" w:rsidP="002856A7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IKmedia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="002B55C9"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="007964F3"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="007964F3"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6AFDE204" w14:textId="77777777" w:rsidR="007964F3" w:rsidRDefault="009856DF" w:rsidP="002856A7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 w:rsidR="004D1E9F"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 w:rsidR="007964F3"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 w:rsidR="007964F3">
        <w:rPr>
          <w:rFonts w:ascii="Arial" w:hAnsi="Arial" w:cs="Arial"/>
          <w:spacing w:val="6"/>
          <w:sz w:val="20"/>
          <w:lang w:val="en-GB"/>
        </w:rPr>
        <w:t xml:space="preserve"> b. Nuremberg;</w:t>
      </w:r>
      <w:r w:rsidR="002856A7">
        <w:rPr>
          <w:rFonts w:ascii="Arial" w:hAnsi="Arial" w:cs="Arial"/>
          <w:spacing w:val="6"/>
          <w:sz w:val="20"/>
          <w:lang w:val="en-GB"/>
        </w:rPr>
        <w:t xml:space="preserve"> </w:t>
      </w:r>
      <w:r w:rsidR="002B55C9">
        <w:rPr>
          <w:rFonts w:ascii="Arial" w:hAnsi="Arial" w:cs="Arial"/>
          <w:sz w:val="20"/>
          <w:szCs w:val="18"/>
          <w:lang w:val="en-GB"/>
        </w:rPr>
        <w:t>Phone: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570320-16</w:t>
      </w:r>
      <w:r w:rsidR="002B55C9">
        <w:rPr>
          <w:rFonts w:ascii="Arial" w:hAnsi="Arial" w:cs="Arial"/>
          <w:sz w:val="20"/>
          <w:szCs w:val="18"/>
          <w:lang w:val="en-GB"/>
        </w:rPr>
        <w:t>; Fax: +49-91</w:t>
      </w:r>
      <w:r w:rsidR="004D1E9F">
        <w:rPr>
          <w:rFonts w:ascii="Arial" w:hAnsi="Arial" w:cs="Arial"/>
          <w:sz w:val="20"/>
          <w:szCs w:val="18"/>
          <w:lang w:val="en-GB"/>
        </w:rPr>
        <w:t>1</w:t>
      </w:r>
      <w:r w:rsidR="002B55C9">
        <w:rPr>
          <w:rFonts w:ascii="Arial" w:hAnsi="Arial" w:cs="Arial"/>
          <w:sz w:val="20"/>
          <w:szCs w:val="18"/>
          <w:lang w:val="en-GB"/>
        </w:rPr>
        <w:t>/</w:t>
      </w:r>
      <w:r w:rsidR="004D1E9F">
        <w:rPr>
          <w:rFonts w:ascii="Arial" w:hAnsi="Arial" w:cs="Arial"/>
          <w:sz w:val="20"/>
          <w:szCs w:val="18"/>
          <w:lang w:val="en-GB"/>
        </w:rPr>
        <w:t>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</w:p>
    <w:p w14:paraId="28D4A532" w14:textId="77777777" w:rsidR="0052397B" w:rsidRPr="002856A7" w:rsidRDefault="009856DF" w:rsidP="002856A7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10" w:history="1">
        <w:r>
          <w:rPr>
            <w:rStyle w:val="Hyper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sectPr w:rsidR="0052397B" w:rsidRPr="002856A7" w:rsidSect="002B55C9">
      <w:headerReference w:type="default" r:id="rId11"/>
      <w:footerReference w:type="default" r:id="rId12"/>
      <w:pgSz w:w="11906" w:h="16838"/>
      <w:pgMar w:top="261" w:right="1134" w:bottom="261" w:left="397" w:header="425" w:footer="45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1B9035" w14:textId="77777777" w:rsidR="002875AF" w:rsidRDefault="002875AF">
      <w:r>
        <w:separator/>
      </w:r>
    </w:p>
  </w:endnote>
  <w:endnote w:type="continuationSeparator" w:id="0">
    <w:p w14:paraId="04048A43" w14:textId="77777777" w:rsidR="002875AF" w:rsidRDefault="00287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698A62" w14:textId="77777777" w:rsidR="0052397B" w:rsidRDefault="0052397B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D2AFD6" w14:textId="77777777" w:rsidR="002875AF" w:rsidRDefault="002875AF">
      <w:r>
        <w:separator/>
      </w:r>
    </w:p>
  </w:footnote>
  <w:footnote w:type="continuationSeparator" w:id="0">
    <w:p w14:paraId="220B3CCE" w14:textId="77777777" w:rsidR="002875AF" w:rsidRDefault="002875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C2938" w14:textId="77777777" w:rsidR="0052397B" w:rsidRDefault="00DC1D67" w:rsidP="0052397B">
    <w:pPr>
      <w:pStyle w:val="Kopfzeile"/>
      <w:ind w:left="-397"/>
    </w:pPr>
    <w:r w:rsidRPr="00A94007">
      <w:rPr>
        <w:noProof/>
      </w:rPr>
      <w:drawing>
        <wp:inline distT="0" distB="0" distL="0" distR="0" wp14:anchorId="754BB77E" wp14:editId="74CB65E4">
          <wp:extent cx="7553325" cy="618490"/>
          <wp:effectExtent l="0" t="0" r="9525" b="0"/>
          <wp:docPr id="1" name="Bild 1" descr="Beschreibung: Kopfzeile_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Beschreibung: Kopfzeile_internatio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E9C"/>
    <w:rsid w:val="001822BC"/>
    <w:rsid w:val="001952D9"/>
    <w:rsid w:val="002024EB"/>
    <w:rsid w:val="00242587"/>
    <w:rsid w:val="002856A7"/>
    <w:rsid w:val="002875AF"/>
    <w:rsid w:val="002B55C9"/>
    <w:rsid w:val="00440428"/>
    <w:rsid w:val="004801B3"/>
    <w:rsid w:val="004B0EAD"/>
    <w:rsid w:val="004B6153"/>
    <w:rsid w:val="004D1E9F"/>
    <w:rsid w:val="0052397B"/>
    <w:rsid w:val="005F1E1B"/>
    <w:rsid w:val="00630C77"/>
    <w:rsid w:val="00686093"/>
    <w:rsid w:val="007105D4"/>
    <w:rsid w:val="00747D34"/>
    <w:rsid w:val="007964F3"/>
    <w:rsid w:val="007A1146"/>
    <w:rsid w:val="008754F3"/>
    <w:rsid w:val="008B5779"/>
    <w:rsid w:val="008E42AA"/>
    <w:rsid w:val="00926962"/>
    <w:rsid w:val="009856DF"/>
    <w:rsid w:val="009D0398"/>
    <w:rsid w:val="00B75E9C"/>
    <w:rsid w:val="00B82380"/>
    <w:rsid w:val="00BC75FA"/>
    <w:rsid w:val="00DC1D67"/>
    <w:rsid w:val="00E651FA"/>
    <w:rsid w:val="00E67A02"/>
    <w:rsid w:val="00F8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6C17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Standard">
    <w:name w:val="Normal"/>
    <w:qFormat/>
    <w:rsid w:val="00E651FA"/>
    <w:rPr>
      <w:sz w:val="24"/>
    </w:rPr>
  </w:style>
  <w:style w:type="paragraph" w:styleId="berschrift1">
    <w:name w:val="heading 1"/>
    <w:basedOn w:val="Standard"/>
    <w:next w:val="Standard"/>
    <w:qFormat/>
    <w:rsid w:val="00E651FA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E651FA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E651FA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E651FA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651F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651FA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E651FA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street">
    <w:name w:val="street"/>
    <w:basedOn w:val="Standard"/>
    <w:rsid w:val="00E651FA"/>
    <w:pPr>
      <w:spacing w:before="100" w:beforeAutospacing="1" w:after="100" w:afterAutospacing="1"/>
    </w:pPr>
    <w:rPr>
      <w:szCs w:val="24"/>
    </w:rPr>
  </w:style>
  <w:style w:type="paragraph" w:customStyle="1" w:styleId="city">
    <w:name w:val="city"/>
    <w:basedOn w:val="Standard"/>
    <w:rsid w:val="00E651FA"/>
    <w:pPr>
      <w:spacing w:before="100" w:beforeAutospacing="1" w:after="100" w:afterAutospacing="1"/>
    </w:pPr>
    <w:rPr>
      <w:szCs w:val="24"/>
    </w:rPr>
  </w:style>
  <w:style w:type="character" w:styleId="Fett">
    <w:name w:val="Strong"/>
    <w:qFormat/>
    <w:rsid w:val="00E651FA"/>
    <w:rPr>
      <w:b/>
      <w:bCs/>
    </w:rPr>
  </w:style>
  <w:style w:type="paragraph" w:customStyle="1" w:styleId="a">
    <w:rsid w:val="00390034"/>
    <w:rPr>
      <w:szCs w:val="24"/>
    </w:rPr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  <w:lang w:val="x-none" w:eastAsia="x-none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character" w:styleId="BesuchterHyperlink">
    <w:name w:val="FollowedHyperlink"/>
    <w:uiPriority w:val="99"/>
    <w:semiHidden/>
    <w:unhideWhenUsed/>
    <w:rsid w:val="00A64B49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686093"/>
    <w:rPr>
      <w:rFonts w:ascii="Lucida Grande" w:hAnsi="Lucida Grande"/>
      <w:sz w:val="18"/>
      <w:szCs w:val="18"/>
      <w:lang w:val="x-none" w:eastAsia="x-none"/>
    </w:rPr>
  </w:style>
  <w:style w:type="character" w:customStyle="1" w:styleId="SprechblasentextZchn">
    <w:name w:val="Sprechblasentext Zchn"/>
    <w:link w:val="Sprechblasentext"/>
    <w:rsid w:val="0068609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ameder.eu" TargetMode="External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h@ikmedia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.waldmann@kupplung.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02%20Kunden%202013\H%20I%20J\IKmedia\Vorlage%20Rameder\Rameder%20PRM%20GB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Rameder PRM GB.dot</Template>
  <TotalTime>0</TotalTime>
  <Pages>1</Pages>
  <Words>247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1804</CharactersWithSpaces>
  <SharedDoc>false</SharedDoc>
  <HLinks>
    <vt:vector size="12" baseType="variant">
      <vt:variant>
        <vt:i4>7274567</vt:i4>
      </vt:variant>
      <vt:variant>
        <vt:i4>3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2293849</vt:i4>
      </vt:variant>
      <vt:variant>
        <vt:i4>0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MKS-Akkurat</dc:creator>
  <cp:keywords/>
  <cp:lastModifiedBy>Elena Moor</cp:lastModifiedBy>
  <cp:revision>14</cp:revision>
  <cp:lastPrinted>2012-03-13T14:21:00Z</cp:lastPrinted>
  <dcterms:created xsi:type="dcterms:W3CDTF">2015-05-08T07:30:00Z</dcterms:created>
  <dcterms:modified xsi:type="dcterms:W3CDTF">2016-05-20T09:35:00Z</dcterms:modified>
</cp:coreProperties>
</file>