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E8A51EB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146BFD">
        <w:rPr>
          <w:rFonts w:ascii="Arial" w:hAnsi="Arial" w:cs="Tahoma"/>
          <w:b/>
          <w:bCs/>
          <w:sz w:val="28"/>
          <w:lang w:val="en-US"/>
        </w:rPr>
        <w:t>33/I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193917F4" w14:textId="77777777" w:rsidR="007E33B9" w:rsidRPr="00834315" w:rsidRDefault="007E33B9" w:rsidP="007E33B9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A little Italian car with added space</w:t>
      </w:r>
    </w:p>
    <w:p w14:paraId="3E58A63C" w14:textId="77777777" w:rsidR="007E33B9" w:rsidRPr="00834315" w:rsidRDefault="007E33B9" w:rsidP="007E33B9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 w:rsidRPr="00834315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834315"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b/>
          <w:color w:val="000000"/>
          <w:sz w:val="22"/>
          <w:lang w:val="en-GB"/>
        </w:rPr>
        <w:t xml:space="preserve">presents </w:t>
      </w:r>
      <w:proofErr w:type="spellStart"/>
      <w:r>
        <w:rPr>
          <w:rFonts w:ascii="Arial" w:hAnsi="Arial"/>
          <w:b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and bike carriers for the Fiat </w:t>
      </w:r>
      <w:r w:rsidRPr="00834315">
        <w:rPr>
          <w:rFonts w:ascii="Arial" w:hAnsi="Arial"/>
          <w:b/>
          <w:color w:val="000000"/>
          <w:sz w:val="22"/>
          <w:lang w:val="en-GB"/>
        </w:rPr>
        <w:t>500L</w:t>
      </w:r>
    </w:p>
    <w:p w14:paraId="69EE2748" w14:textId="77777777" w:rsidR="007E33B9" w:rsidRPr="00834315" w:rsidRDefault="007E33B9" w:rsidP="007E33B9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1438A74" w14:textId="2321F3B6" w:rsidR="007E33B9" w:rsidRPr="00834315" w:rsidRDefault="007E33B9" w:rsidP="007E33B9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834315">
        <w:rPr>
          <w:rFonts w:ascii="Arial" w:hAnsi="Arial"/>
          <w:color w:val="000000"/>
          <w:sz w:val="22"/>
          <w:lang w:val="en-GB"/>
        </w:rPr>
        <w:t>W</w:t>
      </w:r>
      <w:r>
        <w:rPr>
          <w:rFonts w:ascii="Arial" w:hAnsi="Arial"/>
          <w:color w:val="000000"/>
          <w:sz w:val="22"/>
          <w:lang w:val="en-GB"/>
        </w:rPr>
        <w:t xml:space="preserve">hat the Beetle once was for Germany, the </w:t>
      </w:r>
      <w:r w:rsidRPr="00834315">
        <w:rPr>
          <w:rFonts w:ascii="Arial" w:hAnsi="Arial"/>
          <w:color w:val="000000"/>
          <w:sz w:val="22"/>
          <w:lang w:val="en-GB"/>
        </w:rPr>
        <w:t xml:space="preserve">Fiat 500 </w:t>
      </w:r>
      <w:r>
        <w:rPr>
          <w:rFonts w:ascii="Arial" w:hAnsi="Arial"/>
          <w:color w:val="000000"/>
          <w:sz w:val="22"/>
          <w:lang w:val="en-GB"/>
        </w:rPr>
        <w:t xml:space="preserve">certainly was </w:t>
      </w:r>
      <w:r w:rsidRPr="00834315">
        <w:rPr>
          <w:rFonts w:ascii="Arial" w:hAnsi="Arial"/>
          <w:color w:val="000000"/>
          <w:sz w:val="22"/>
          <w:lang w:val="en-GB"/>
        </w:rPr>
        <w:t>f</w:t>
      </w:r>
      <w:r>
        <w:rPr>
          <w:rFonts w:ascii="Arial" w:hAnsi="Arial"/>
          <w:color w:val="000000"/>
          <w:sz w:val="22"/>
          <w:lang w:val="en-GB"/>
        </w:rPr>
        <w:t xml:space="preserve">or Italy. Even 60 years after the first </w:t>
      </w:r>
      <w:r w:rsidRPr="00834315">
        <w:rPr>
          <w:rFonts w:ascii="Arial" w:hAnsi="Arial"/>
          <w:color w:val="000000"/>
          <w:sz w:val="22"/>
          <w:lang w:val="en-GB"/>
        </w:rPr>
        <w:t>Nuova 500</w:t>
      </w:r>
      <w:r>
        <w:rPr>
          <w:rFonts w:ascii="Arial" w:hAnsi="Arial"/>
          <w:color w:val="000000"/>
          <w:sz w:val="22"/>
          <w:lang w:val="en-GB"/>
        </w:rPr>
        <w:t xml:space="preserve"> was launched, Fiat still sells cars bearing that famous name. While except for some visual elements</w:t>
      </w:r>
      <w:r w:rsidRPr="00834315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the minivan Fiat 500L, launched in 2012 on a Punto platform, this new make has not much to do with its first incarnation, its versatility and retro looks make it very popular indeed</w:t>
      </w:r>
      <w:r w:rsidRPr="00834315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And it gets even more versatile with a </w:t>
      </w:r>
      <w:proofErr w:type="spellStart"/>
      <w:r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>…</w:t>
      </w:r>
      <w:r w:rsidR="005E36F3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The company’s online shop at </w:t>
      </w:r>
      <w:hyperlink r:id="rId7" w:history="1">
        <w:r w:rsidRPr="00CD1271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Pr="00834315">
        <w:rPr>
          <w:rFonts w:ascii="Arial" w:hAnsi="Arial"/>
          <w:color w:val="000000"/>
          <w:sz w:val="22"/>
          <w:lang w:val="en-GB"/>
        </w:rPr>
        <w:t xml:space="preserve"> h</w:t>
      </w:r>
      <w:r>
        <w:rPr>
          <w:rFonts w:ascii="Arial" w:hAnsi="Arial"/>
          <w:color w:val="000000"/>
          <w:sz w:val="22"/>
          <w:lang w:val="en-GB"/>
        </w:rPr>
        <w:t>as other transport accessories available, by the way</w:t>
      </w:r>
      <w:r w:rsidRPr="00834315">
        <w:rPr>
          <w:rFonts w:ascii="Arial" w:hAnsi="Arial"/>
          <w:color w:val="000000"/>
          <w:sz w:val="22"/>
          <w:lang w:val="en-GB"/>
        </w:rPr>
        <w:t>.</w:t>
      </w:r>
    </w:p>
    <w:p w14:paraId="67233451" w14:textId="77777777" w:rsidR="007E33B9" w:rsidRPr="00834315" w:rsidRDefault="007E33B9" w:rsidP="007E33B9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4C9AFFC3" w14:textId="08115BFE" w:rsidR="007E33B9" w:rsidRDefault="007E33B9" w:rsidP="007E33B9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proofErr w:type="spellStart"/>
      <w:r w:rsidRPr="00E6637C">
        <w:rPr>
          <w:rFonts w:ascii="Arial" w:hAnsi="Arial"/>
          <w:b/>
          <w:sz w:val="22"/>
          <w:lang w:val="en-GB"/>
        </w:rPr>
        <w:t>Rameder</w:t>
      </w:r>
      <w:proofErr w:type="spellEnd"/>
      <w:r w:rsidRPr="00E6637C">
        <w:rPr>
          <w:rFonts w:ascii="Arial" w:hAnsi="Arial"/>
          <w:sz w:val="22"/>
          <w:lang w:val="en-GB"/>
        </w:rPr>
        <w:t xml:space="preserve"> sells both fixed (from €119) and removable (from€195) </w:t>
      </w:r>
      <w:proofErr w:type="spellStart"/>
      <w:r w:rsidRPr="00E6637C">
        <w:rPr>
          <w:rFonts w:ascii="Arial" w:hAnsi="Arial"/>
          <w:sz w:val="22"/>
          <w:lang w:val="en-GB"/>
        </w:rPr>
        <w:t>towbars</w:t>
      </w:r>
      <w:proofErr w:type="spellEnd"/>
      <w:r w:rsidRPr="00E6637C">
        <w:rPr>
          <w:rFonts w:ascii="Arial" w:hAnsi="Arial"/>
          <w:sz w:val="22"/>
          <w:lang w:val="en-GB"/>
        </w:rPr>
        <w:t xml:space="preserve">, which are also available </w:t>
      </w:r>
      <w:r w:rsidR="00E6637C" w:rsidRPr="00E6637C">
        <w:rPr>
          <w:rFonts w:ascii="Arial" w:hAnsi="Arial"/>
          <w:sz w:val="22"/>
          <w:lang w:val="en-GB"/>
        </w:rPr>
        <w:t xml:space="preserve">including the </w:t>
      </w:r>
      <w:r w:rsidR="00E6637C" w:rsidRPr="00E6637C">
        <w:rPr>
          <w:rFonts w:ascii="Arial" w:hAnsi="Arial"/>
          <w:sz w:val="22"/>
          <w:szCs w:val="22"/>
          <w:lang w:val="en-GB"/>
        </w:rPr>
        <w:t>electric kit (</w:t>
      </w:r>
      <w:proofErr w:type="spellStart"/>
      <w:r w:rsidR="00E6637C" w:rsidRPr="00E6637C">
        <w:rPr>
          <w:rFonts w:ascii="Arial" w:hAnsi="Arial" w:cs="Arial"/>
          <w:sz w:val="22"/>
          <w:szCs w:val="22"/>
        </w:rPr>
        <w:t>from</w:t>
      </w:r>
      <w:proofErr w:type="spellEnd"/>
      <w:r w:rsidR="00E6637C" w:rsidRPr="00E6637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6637C" w:rsidRPr="00E6637C">
        <w:rPr>
          <w:rFonts w:ascii="Arial" w:hAnsi="Arial" w:cs="Arial"/>
          <w:sz w:val="22"/>
          <w:szCs w:val="22"/>
        </w:rPr>
        <w:t>bot</w:t>
      </w:r>
      <w:r w:rsidR="00E6637C" w:rsidRPr="00E6637C">
        <w:rPr>
          <w:rFonts w:ascii="Arial" w:hAnsi="Arial" w:cs="Arial"/>
          <w:sz w:val="22"/>
          <w:szCs w:val="22"/>
        </w:rPr>
        <w:t>h</w:t>
      </w:r>
      <w:proofErr w:type="spellEnd"/>
      <w:r w:rsidR="00E6637C" w:rsidRPr="00E6637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6637C" w:rsidRPr="00E6637C">
        <w:rPr>
          <w:rFonts w:ascii="Arial" w:hAnsi="Arial" w:cs="Arial"/>
          <w:sz w:val="22"/>
          <w:szCs w:val="22"/>
        </w:rPr>
        <w:t>fixed</w:t>
      </w:r>
      <w:proofErr w:type="spellEnd"/>
      <w:r w:rsidR="00E6637C" w:rsidRPr="00E6637C">
        <w:rPr>
          <w:rFonts w:ascii="Arial" w:hAnsi="Arial" w:cs="Arial"/>
          <w:sz w:val="22"/>
          <w:szCs w:val="22"/>
        </w:rPr>
        <w:t xml:space="preserve">: €164, </w:t>
      </w:r>
      <w:proofErr w:type="spellStart"/>
      <w:r w:rsidR="00E6637C" w:rsidRPr="00E6637C">
        <w:rPr>
          <w:rFonts w:ascii="Arial" w:hAnsi="Arial" w:cs="Arial"/>
          <w:sz w:val="22"/>
          <w:szCs w:val="22"/>
        </w:rPr>
        <w:t>removable</w:t>
      </w:r>
      <w:proofErr w:type="spellEnd"/>
      <w:r w:rsidR="00E6637C" w:rsidRPr="00E6637C">
        <w:rPr>
          <w:rFonts w:ascii="Arial" w:hAnsi="Arial" w:cs="Arial"/>
          <w:sz w:val="22"/>
          <w:szCs w:val="22"/>
        </w:rPr>
        <w:t>: €240</w:t>
      </w:r>
      <w:r w:rsidRPr="00E6637C">
        <w:rPr>
          <w:rFonts w:ascii="Arial" w:hAnsi="Arial"/>
          <w:sz w:val="22"/>
          <w:szCs w:val="22"/>
          <w:lang w:val="en-GB"/>
        </w:rPr>
        <w:t>).</w:t>
      </w:r>
      <w:r w:rsidRPr="00E6637C">
        <w:rPr>
          <w:rFonts w:ascii="Arial" w:hAnsi="Arial"/>
          <w:sz w:val="22"/>
          <w:lang w:val="en-GB"/>
        </w:rPr>
        <w:t xml:space="preserve"> </w:t>
      </w:r>
      <w:proofErr w:type="spellStart"/>
      <w:r w:rsidRPr="00E6637C">
        <w:rPr>
          <w:rFonts w:ascii="Arial" w:hAnsi="Arial"/>
          <w:sz w:val="22"/>
          <w:lang w:val="en-GB"/>
        </w:rPr>
        <w:t>Towbars</w:t>
      </w:r>
      <w:proofErr w:type="spellEnd"/>
      <w:r w:rsidRPr="00E6637C">
        <w:rPr>
          <w:rFonts w:ascii="Arial" w:hAnsi="Arial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do not only allow you to tow various kinds of trailer but also to affix a bike c</w:t>
      </w:r>
      <w:bookmarkStart w:id="0" w:name="_GoBack"/>
      <w:bookmarkEnd w:id="0"/>
      <w:r>
        <w:rPr>
          <w:rFonts w:ascii="Arial" w:hAnsi="Arial"/>
          <w:color w:val="000000"/>
          <w:sz w:val="22"/>
          <w:lang w:val="en-GB"/>
        </w:rPr>
        <w:t>arrier. Now you can carry two, three or even four bicycles and in a much more comfortable fashion than on a roof rack, too. Besides, this solution is also preferable in terms of stability and fuel consumption.</w:t>
      </w:r>
    </w:p>
    <w:p w14:paraId="7152AABD" w14:textId="77777777" w:rsidR="007E33B9" w:rsidRPr="00834315" w:rsidRDefault="007E33B9" w:rsidP="007E33B9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B6CF8C5" w14:textId="77777777" w:rsidR="007E33B9" w:rsidRPr="00834315" w:rsidRDefault="007E33B9" w:rsidP="007E33B9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But the little Italian’s capacities can be enhanced elsewhere too. Although with inclined back seats the </w:t>
      </w:r>
      <w:r w:rsidRPr="00834315">
        <w:rPr>
          <w:rFonts w:ascii="Arial" w:hAnsi="Arial"/>
          <w:color w:val="000000"/>
          <w:sz w:val="22"/>
          <w:lang w:val="en-GB"/>
        </w:rPr>
        <w:t xml:space="preserve">500L </w:t>
      </w:r>
      <w:r>
        <w:rPr>
          <w:rFonts w:ascii="Arial" w:hAnsi="Arial"/>
          <w:color w:val="000000"/>
          <w:sz w:val="22"/>
          <w:lang w:val="en-GB"/>
        </w:rPr>
        <w:t xml:space="preserve">may be able to have a </w:t>
      </w:r>
      <w:r w:rsidRPr="00834315">
        <w:rPr>
          <w:rFonts w:ascii="Arial" w:hAnsi="Arial"/>
          <w:color w:val="000000"/>
          <w:sz w:val="22"/>
          <w:lang w:val="en-GB"/>
        </w:rPr>
        <w:t xml:space="preserve">Nuova 500 </w:t>
      </w:r>
      <w:r>
        <w:rPr>
          <w:rFonts w:ascii="Arial" w:hAnsi="Arial"/>
          <w:color w:val="000000"/>
          <w:sz w:val="22"/>
          <w:lang w:val="en-GB"/>
        </w:rPr>
        <w:t xml:space="preserve">pushed into its boot, more space is certainly indicated. Therefore, </w:t>
      </w:r>
      <w:proofErr w:type="spellStart"/>
      <w:r w:rsidRPr="00834315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also sells several other accessories for the </w:t>
      </w:r>
      <w:r w:rsidRPr="00834315">
        <w:rPr>
          <w:rFonts w:ascii="Arial" w:hAnsi="Arial"/>
          <w:color w:val="000000"/>
          <w:sz w:val="22"/>
          <w:lang w:val="en-GB"/>
        </w:rPr>
        <w:t>Fiat 500L</w:t>
      </w:r>
      <w:r>
        <w:rPr>
          <w:rFonts w:ascii="Arial" w:hAnsi="Arial"/>
          <w:color w:val="000000"/>
          <w:sz w:val="22"/>
          <w:lang w:val="en-GB"/>
        </w:rPr>
        <w:t>, e.g. various roof racks for bikes, skiers and snowboards</w:t>
      </w:r>
      <w:r w:rsidRPr="00834315">
        <w:rPr>
          <w:rFonts w:ascii="Arial" w:hAnsi="Arial"/>
          <w:color w:val="000000"/>
          <w:sz w:val="22"/>
          <w:lang w:val="en-GB"/>
        </w:rPr>
        <w:t>.</w:t>
      </w:r>
    </w:p>
    <w:p w14:paraId="6E904474" w14:textId="77777777" w:rsidR="007E33B9" w:rsidRPr="00834315" w:rsidRDefault="007E33B9" w:rsidP="007E33B9">
      <w:pPr>
        <w:jc w:val="both"/>
        <w:rPr>
          <w:rFonts w:ascii="Arial" w:hAnsi="Arial"/>
          <w:color w:val="000000"/>
          <w:sz w:val="22"/>
          <w:lang w:val="en-GB"/>
        </w:rPr>
      </w:pPr>
    </w:p>
    <w:p w14:paraId="2F9EFA65" w14:textId="6C243786" w:rsidR="007E33B9" w:rsidRPr="00834315" w:rsidRDefault="007E33B9" w:rsidP="007E33B9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Check out </w:t>
      </w:r>
      <w:proofErr w:type="spellStart"/>
      <w:r w:rsidRPr="00834315">
        <w:rPr>
          <w:rFonts w:ascii="Arial" w:hAnsi="Arial"/>
          <w:b/>
          <w:color w:val="000000"/>
          <w:sz w:val="22"/>
          <w:lang w:val="en-GB"/>
        </w:rPr>
        <w:t>R</w:t>
      </w:r>
      <w:r>
        <w:rPr>
          <w:rFonts w:ascii="Arial" w:hAnsi="Arial"/>
          <w:b/>
          <w:color w:val="000000"/>
          <w:sz w:val="22"/>
          <w:lang w:val="en-GB"/>
        </w:rPr>
        <w:t>ameder</w:t>
      </w:r>
      <w:r w:rsidRPr="00834315">
        <w:rPr>
          <w:rFonts w:ascii="Arial" w:hAnsi="Arial"/>
          <w:b/>
          <w:color w:val="000000"/>
          <w:sz w:val="22"/>
          <w:lang w:val="en-GB"/>
        </w:rPr>
        <w:t>’</w:t>
      </w:r>
      <w:r>
        <w:rPr>
          <w:rFonts w:ascii="Arial" w:hAnsi="Arial"/>
          <w:b/>
          <w:color w:val="000000"/>
          <w:sz w:val="22"/>
          <w:lang w:val="en-GB"/>
        </w:rPr>
        <w:t>s</w:t>
      </w:r>
      <w:proofErr w:type="spellEnd"/>
      <w:r w:rsidRPr="00834315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many other automotive products at </w:t>
      </w:r>
      <w:hyperlink r:id="rId8" w:history="1">
        <w:r w:rsidRPr="00CD1271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color w:val="000000"/>
          <w:sz w:val="22"/>
          <w:lang w:val="en-GB"/>
        </w:rPr>
        <w:t>!</w:t>
      </w:r>
    </w:p>
    <w:p w14:paraId="6F511225" w14:textId="77777777" w:rsidR="00687FA5" w:rsidRPr="007E33B9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2605F86B" w14:textId="77777777" w:rsidR="0027503E" w:rsidRPr="007E33B9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7E33B9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7E33B9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7E33B9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7E33B9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040F0013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318B3E08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1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7A3903B3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5E36F3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5E36F3" w:rsidRDefault="004500A8" w:rsidP="00A2777B">
      <w:pPr>
        <w:pStyle w:val="Textkrper2"/>
        <w:ind w:left="680"/>
        <w:rPr>
          <w:rFonts w:ascii="Arial" w:hAnsi="Arial" w:cs="Arial"/>
          <w:sz w:val="20"/>
          <w:lang w:val="en"/>
        </w:rPr>
      </w:pPr>
    </w:p>
    <w:sectPr w:rsidR="004500A8" w:rsidRPr="005E36F3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A77ED" w14:textId="77777777" w:rsidR="001D2EDA" w:rsidRDefault="001D2EDA">
      <w:r>
        <w:separator/>
      </w:r>
    </w:p>
  </w:endnote>
  <w:endnote w:type="continuationSeparator" w:id="0">
    <w:p w14:paraId="62B471BE" w14:textId="77777777" w:rsidR="001D2EDA" w:rsidRDefault="001D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1F089" w14:textId="77777777" w:rsidR="001D2EDA" w:rsidRDefault="001D2EDA">
      <w:r>
        <w:separator/>
      </w:r>
    </w:p>
  </w:footnote>
  <w:footnote w:type="continuationSeparator" w:id="0">
    <w:p w14:paraId="5515DB26" w14:textId="77777777" w:rsidR="001D2EDA" w:rsidRDefault="001D2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46BFD"/>
    <w:rsid w:val="00150B8B"/>
    <w:rsid w:val="00152FD8"/>
    <w:rsid w:val="001566F5"/>
    <w:rsid w:val="001636A7"/>
    <w:rsid w:val="00165158"/>
    <w:rsid w:val="001730C4"/>
    <w:rsid w:val="00175A97"/>
    <w:rsid w:val="0018545A"/>
    <w:rsid w:val="001922BE"/>
    <w:rsid w:val="001973BB"/>
    <w:rsid w:val="001B67C5"/>
    <w:rsid w:val="001D2EDA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36F3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E33B9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6637C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1989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2300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Andrea Etzler | IKmedia GmbH</cp:lastModifiedBy>
  <cp:revision>2</cp:revision>
  <cp:lastPrinted>2016-05-20T11:53:00Z</cp:lastPrinted>
  <dcterms:created xsi:type="dcterms:W3CDTF">2017-08-15T12:09:00Z</dcterms:created>
  <dcterms:modified xsi:type="dcterms:W3CDTF">2017-08-15T12:09:00Z</dcterms:modified>
</cp:coreProperties>
</file>