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73629AE3" w:rsidR="00E534BC" w:rsidRPr="000427B2" w:rsidRDefault="00E534BC" w:rsidP="000427B2">
      <w:pPr>
        <w:tabs>
          <w:tab w:val="left" w:pos="3820"/>
        </w:tabs>
        <w:ind w:left="709" w:right="113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 Semaine </w:t>
      </w:r>
      <w:r w:rsidR="000427B2">
        <w:rPr>
          <w:rFonts w:asciiTheme="minorHAnsi" w:hAnsiTheme="minorHAnsi" w:cstheme="minorHAnsi"/>
          <w:b/>
          <w:bCs/>
          <w:sz w:val="28"/>
          <w:lang w:val="fr-FR"/>
        </w:rPr>
        <w:t>2</w:t>
      </w:r>
      <w:r w:rsidR="00B97DDE">
        <w:rPr>
          <w:rFonts w:asciiTheme="minorHAnsi" w:hAnsiTheme="minorHAnsi" w:cstheme="minorHAnsi"/>
          <w:b/>
          <w:bCs/>
          <w:sz w:val="28"/>
          <w:lang w:val="fr-FR"/>
        </w:rPr>
        <w:t>7</w:t>
      </w:r>
    </w:p>
    <w:p w14:paraId="283E1063" w14:textId="77777777" w:rsidR="0036234E" w:rsidRPr="000427B2" w:rsidRDefault="0036234E" w:rsidP="000427B2">
      <w:pPr>
        <w:ind w:left="709"/>
        <w:rPr>
          <w:rFonts w:asciiTheme="minorHAnsi" w:hAnsiTheme="minorHAnsi" w:cstheme="minorHAnsi"/>
          <w:b/>
          <w:sz w:val="22"/>
          <w:lang w:val="fr-FR"/>
        </w:rPr>
      </w:pPr>
    </w:p>
    <w:p w14:paraId="70076580" w14:textId="77777777" w:rsidR="006E19A7" w:rsidRPr="00B97DDE" w:rsidRDefault="006E19A7" w:rsidP="00B97DDE">
      <w:pPr>
        <w:tabs>
          <w:tab w:val="left" w:pos="5812"/>
        </w:tabs>
        <w:ind w:left="709"/>
        <w:jc w:val="both"/>
        <w:rPr>
          <w:rFonts w:asciiTheme="minorHAnsi" w:hAnsiTheme="minorHAnsi" w:cstheme="minorHAnsi"/>
          <w:color w:val="000000"/>
          <w:sz w:val="22"/>
          <w:lang w:val="fr-FR"/>
        </w:rPr>
      </w:pPr>
    </w:p>
    <w:p w14:paraId="4934239A" w14:textId="77777777" w:rsidR="00B97DDE" w:rsidRPr="00B97DDE" w:rsidRDefault="00B97DDE" w:rsidP="00B97DDE">
      <w:pPr>
        <w:ind w:left="709"/>
        <w:rPr>
          <w:rFonts w:asciiTheme="minorHAnsi" w:hAnsiTheme="minorHAnsi" w:cstheme="minorHAnsi"/>
          <w:b/>
          <w:sz w:val="22"/>
          <w:szCs w:val="22"/>
          <w:lang w:val="fr-FR"/>
        </w:rPr>
      </w:pPr>
      <w:r w:rsidRPr="00B97DDE">
        <w:rPr>
          <w:rFonts w:asciiTheme="minorHAnsi" w:hAnsiTheme="minorHAnsi" w:cstheme="minorHAnsi"/>
          <w:b/>
          <w:lang w:val="fr-FR"/>
        </w:rPr>
        <w:t>La voiture électrique la plus vendue manque d’un petit quelque chose…</w:t>
      </w:r>
      <w:r w:rsidRPr="00B97DDE">
        <w:rPr>
          <w:rFonts w:asciiTheme="minorHAnsi" w:hAnsiTheme="minorHAnsi" w:cstheme="minorHAnsi"/>
          <w:b/>
          <w:lang w:val="fr-FR"/>
        </w:rPr>
        <w:br/>
      </w:r>
      <w:r w:rsidRPr="00B97DDE">
        <w:rPr>
          <w:rFonts w:asciiTheme="minorHAnsi" w:hAnsiTheme="minorHAnsi" w:cstheme="minorHAnsi"/>
          <w:b/>
          <w:i/>
          <w:iCs/>
          <w:sz w:val="22"/>
          <w:szCs w:val="22"/>
          <w:lang w:val="fr-FR"/>
        </w:rPr>
        <w:t>Rameder présente l’attelage de la Renault Zoé.</w:t>
      </w:r>
    </w:p>
    <w:p w14:paraId="70469738" w14:textId="77777777" w:rsidR="00B97DDE" w:rsidRPr="00B97DDE" w:rsidRDefault="00B97DDE" w:rsidP="00B97DDE">
      <w:pPr>
        <w:ind w:left="709"/>
        <w:rPr>
          <w:rFonts w:asciiTheme="minorHAnsi" w:hAnsiTheme="minorHAnsi" w:cstheme="minorHAnsi"/>
          <w:b/>
          <w:sz w:val="22"/>
          <w:szCs w:val="22"/>
          <w:lang w:val="fr-FR"/>
        </w:rPr>
      </w:pPr>
    </w:p>
    <w:p w14:paraId="5F243C19" w14:textId="77777777" w:rsidR="00B97DDE" w:rsidRPr="00B97DDE" w:rsidRDefault="00B97DDE" w:rsidP="00B97DDE">
      <w:pPr>
        <w:ind w:left="709"/>
        <w:rPr>
          <w:rStyle w:val="Hyperlink"/>
          <w:rFonts w:asciiTheme="minorHAnsi" w:hAnsiTheme="minorHAnsi" w:cstheme="minorHAnsi"/>
          <w:b/>
          <w:sz w:val="22"/>
          <w:szCs w:val="22"/>
          <w:lang w:val="fr-FR"/>
        </w:rPr>
      </w:pPr>
      <w:r w:rsidRPr="00B97DDE">
        <w:rPr>
          <w:rFonts w:asciiTheme="minorHAnsi" w:hAnsiTheme="minorHAnsi" w:cstheme="minorHAnsi"/>
          <w:b/>
          <w:sz w:val="22"/>
          <w:szCs w:val="22"/>
          <w:lang w:val="fr-FR"/>
        </w:rPr>
        <w:t>La Renault Zoé est un énorme succès. Aucune voiture électrique en Europe ne se vend mieux que notre petite française. Un bon point pour l’écologie ! Seul le vélo peut pourrait la concurrencer… Et si Rameder vous proposait de combiner les deux ? Comme beaucoup de véhicules électriques, la Renault Zoé n’est pas autorisée à tracter remorque ou caravane… Ce qui nous empêche de l’équiper d’un attelage. Et si</w:t>
      </w:r>
      <w:r w:rsidRPr="00B97DDE">
        <w:rPr>
          <w:rFonts w:asciiTheme="minorHAnsi" w:hAnsiTheme="minorHAnsi" w:cstheme="minorHAnsi"/>
          <w:sz w:val="22"/>
          <w:szCs w:val="22"/>
          <w:lang w:val="fr-FR"/>
        </w:rPr>
        <w:t xml:space="preserve"> </w:t>
      </w:r>
      <w:r w:rsidRPr="00B97DDE">
        <w:rPr>
          <w:rStyle w:val="tlid-translation"/>
          <w:rFonts w:asciiTheme="minorHAnsi" w:hAnsiTheme="minorHAnsi" w:cstheme="minorHAnsi"/>
          <w:b/>
          <w:sz w:val="22"/>
          <w:szCs w:val="22"/>
          <w:lang w:val="fr-FR"/>
        </w:rPr>
        <w:t xml:space="preserve">le spécialiste de l’attelage remorque et attache caravane vous proposait un attelage porte </w:t>
      </w:r>
      <w:proofErr w:type="spellStart"/>
      <w:r w:rsidRPr="00B97DDE">
        <w:rPr>
          <w:rStyle w:val="tlid-translation"/>
          <w:rFonts w:asciiTheme="minorHAnsi" w:hAnsiTheme="minorHAnsi" w:cstheme="minorHAnsi"/>
          <w:b/>
          <w:sz w:val="22"/>
          <w:szCs w:val="22"/>
          <w:lang w:val="fr-FR"/>
        </w:rPr>
        <w:t>velos</w:t>
      </w:r>
      <w:proofErr w:type="spellEnd"/>
      <w:r w:rsidRPr="00B97DDE">
        <w:rPr>
          <w:rStyle w:val="tlid-translation"/>
          <w:rFonts w:asciiTheme="minorHAnsi" w:hAnsiTheme="minorHAnsi" w:cstheme="minorHAnsi"/>
          <w:b/>
          <w:sz w:val="22"/>
          <w:szCs w:val="22"/>
          <w:lang w:val="fr-FR"/>
        </w:rPr>
        <w:t xml:space="preserve"> pour votre Renault Zoé ? Rameder vous le propose dans sa boutique en ligne : </w:t>
      </w:r>
      <w:hyperlink r:id="rId7" w:history="1">
        <w:r w:rsidRPr="00B97DDE">
          <w:rPr>
            <w:rStyle w:val="Hyperlink"/>
            <w:rFonts w:asciiTheme="minorHAnsi" w:hAnsiTheme="minorHAnsi" w:cstheme="minorHAnsi"/>
            <w:b/>
            <w:sz w:val="22"/>
            <w:szCs w:val="22"/>
            <w:lang w:val="fr-FR"/>
          </w:rPr>
          <w:t>www.rameder.fr</w:t>
        </w:r>
      </w:hyperlink>
    </w:p>
    <w:p w14:paraId="0C22758F" w14:textId="77777777" w:rsidR="00B97DDE" w:rsidRPr="00B97DDE" w:rsidRDefault="00B97DDE" w:rsidP="00B97DDE">
      <w:pPr>
        <w:ind w:left="709"/>
        <w:rPr>
          <w:rStyle w:val="tlid-translation"/>
          <w:rFonts w:asciiTheme="minorHAnsi" w:hAnsiTheme="minorHAnsi" w:cstheme="minorHAnsi"/>
          <w:b/>
          <w:sz w:val="22"/>
          <w:szCs w:val="22"/>
          <w:lang w:val="fr-FR"/>
        </w:rPr>
      </w:pPr>
    </w:p>
    <w:p w14:paraId="2104A6B3" w14:textId="77777777" w:rsidR="00B97DDE" w:rsidRPr="00B97DDE" w:rsidRDefault="00B97DDE" w:rsidP="00B97DDE">
      <w:pPr>
        <w:ind w:left="709"/>
        <w:rPr>
          <w:rStyle w:val="Hyperlink"/>
          <w:rFonts w:asciiTheme="minorHAnsi" w:hAnsiTheme="minorHAnsi" w:cstheme="minorHAnsi"/>
          <w:sz w:val="22"/>
          <w:szCs w:val="22"/>
          <w:lang w:val="fr-FR"/>
        </w:rPr>
      </w:pPr>
      <w:r w:rsidRPr="00B97DDE">
        <w:rPr>
          <w:rStyle w:val="tlid-translation"/>
          <w:rFonts w:asciiTheme="minorHAnsi" w:hAnsiTheme="minorHAnsi" w:cstheme="minorHAnsi"/>
          <w:sz w:val="22"/>
          <w:szCs w:val="22"/>
          <w:lang w:val="fr-FR"/>
        </w:rPr>
        <w:t xml:space="preserve">Branchez, chargez, </w:t>
      </w:r>
      <w:proofErr w:type="gramStart"/>
      <w:r w:rsidRPr="00B97DDE">
        <w:rPr>
          <w:rStyle w:val="tlid-translation"/>
          <w:rFonts w:asciiTheme="minorHAnsi" w:hAnsiTheme="minorHAnsi" w:cstheme="minorHAnsi"/>
          <w:sz w:val="22"/>
          <w:szCs w:val="22"/>
          <w:lang w:val="fr-FR"/>
        </w:rPr>
        <w:t>roulez..</w:t>
      </w:r>
      <w:proofErr w:type="gramEnd"/>
      <w:r w:rsidRPr="00B97DDE">
        <w:rPr>
          <w:rStyle w:val="tlid-translation"/>
          <w:rFonts w:asciiTheme="minorHAnsi" w:hAnsiTheme="minorHAnsi" w:cstheme="minorHAnsi"/>
          <w:sz w:val="22"/>
          <w:szCs w:val="22"/>
          <w:lang w:val="fr-FR"/>
        </w:rPr>
        <w:t xml:space="preserve"> C’est aussi simple que ça ! Et si vous souhaitez profiter du beau temps pour prévoir une excursion en vélo, </w:t>
      </w:r>
      <w:r w:rsidRPr="00B97DDE">
        <w:rPr>
          <w:rStyle w:val="tlid-translation"/>
          <w:rFonts w:asciiTheme="minorHAnsi" w:hAnsiTheme="minorHAnsi" w:cstheme="minorHAnsi"/>
          <w:b/>
          <w:sz w:val="22"/>
          <w:szCs w:val="22"/>
          <w:lang w:val="fr-FR"/>
        </w:rPr>
        <w:t>Rameder</w:t>
      </w:r>
      <w:r w:rsidRPr="00B97DDE">
        <w:rPr>
          <w:rStyle w:val="tlid-translation"/>
          <w:rFonts w:asciiTheme="minorHAnsi" w:hAnsiTheme="minorHAnsi" w:cstheme="minorHAnsi"/>
          <w:sz w:val="22"/>
          <w:szCs w:val="22"/>
          <w:lang w:val="fr-FR"/>
        </w:rPr>
        <w:t xml:space="preserve"> a LA solution pour vous :</w:t>
      </w:r>
      <w:r w:rsidRPr="00B97DDE">
        <w:rPr>
          <w:rStyle w:val="tlid-translation"/>
          <w:rFonts w:asciiTheme="minorHAnsi" w:hAnsiTheme="minorHAnsi" w:cstheme="minorHAnsi"/>
          <w:sz w:val="22"/>
          <w:szCs w:val="22"/>
          <w:lang w:val="fr-FR"/>
        </w:rPr>
        <w:br/>
        <w:t xml:space="preserve">Un attelage avec rotule démontable sans outil exclusivement conçu pour la fixation d’un porte vélo sur cette petite citadine (pour les modèles produits à partir de juin 2018), moyennant 471€. Pour éviter toute confusion ou mauvaise utilisation, la rotule, communément appelée « boule d’attelage » a été conçue de manière à pouvoir accueillir un porte-vélos mais pas de remorque ni de caravane. Retrouvez notre gamme de porte-vélos à partir de 129€ sur </w:t>
      </w:r>
      <w:hyperlink r:id="rId8" w:history="1">
        <w:r w:rsidRPr="00B97DDE">
          <w:rPr>
            <w:rStyle w:val="Hyperlink"/>
            <w:rFonts w:asciiTheme="minorHAnsi" w:hAnsiTheme="minorHAnsi" w:cstheme="minorHAnsi"/>
            <w:sz w:val="22"/>
            <w:szCs w:val="22"/>
            <w:lang w:val="fr-FR"/>
          </w:rPr>
          <w:t>www.rameder.fr</w:t>
        </w:r>
      </w:hyperlink>
    </w:p>
    <w:p w14:paraId="4A7BD9E6" w14:textId="77777777" w:rsidR="00B97DDE" w:rsidRPr="00B97DDE" w:rsidRDefault="00B97DDE" w:rsidP="00B97DDE">
      <w:pPr>
        <w:ind w:left="709"/>
        <w:rPr>
          <w:rStyle w:val="tlid-translation"/>
          <w:rFonts w:asciiTheme="minorHAnsi" w:hAnsiTheme="minorHAnsi" w:cstheme="minorHAnsi"/>
          <w:color w:val="0000FF" w:themeColor="hyperlink"/>
          <w:sz w:val="22"/>
          <w:szCs w:val="22"/>
          <w:u w:val="single"/>
          <w:lang w:val="fr-FR"/>
        </w:rPr>
      </w:pPr>
    </w:p>
    <w:p w14:paraId="0C63213A" w14:textId="77777777" w:rsidR="00B97DDE" w:rsidRPr="00B97DDE" w:rsidRDefault="00B97DDE" w:rsidP="00B97DDE">
      <w:pPr>
        <w:ind w:left="709"/>
        <w:rPr>
          <w:rStyle w:val="tlid-translation"/>
          <w:rFonts w:asciiTheme="minorHAnsi" w:hAnsiTheme="minorHAnsi" w:cstheme="minorHAnsi"/>
          <w:sz w:val="22"/>
          <w:szCs w:val="22"/>
          <w:lang w:val="fr-FR"/>
        </w:rPr>
      </w:pPr>
      <w:r w:rsidRPr="00B97DDE">
        <w:rPr>
          <w:rStyle w:val="tlid-translation"/>
          <w:rFonts w:asciiTheme="minorHAnsi" w:hAnsiTheme="minorHAnsi" w:cstheme="minorHAnsi"/>
          <w:sz w:val="22"/>
          <w:szCs w:val="22"/>
          <w:lang w:val="fr-FR"/>
        </w:rPr>
        <w:t>La masse statique de cet attelage Renault Zoé étant de 60kg, vous pouvez aisément y installer deux vélos électriques pour rester dans l’électromobilité !</w:t>
      </w:r>
    </w:p>
    <w:p w14:paraId="51FE6B49" w14:textId="77777777" w:rsidR="00B97DDE" w:rsidRPr="00B97DDE" w:rsidRDefault="00B97DDE" w:rsidP="00B97DDE">
      <w:pPr>
        <w:ind w:left="709"/>
        <w:rPr>
          <w:rFonts w:asciiTheme="minorHAnsi" w:hAnsiTheme="minorHAnsi" w:cstheme="minorHAnsi"/>
          <w:sz w:val="22"/>
          <w:szCs w:val="22"/>
          <w:lang w:val="fr-FR"/>
        </w:rPr>
      </w:pPr>
      <w:r w:rsidRPr="00B97DDE">
        <w:rPr>
          <w:rStyle w:val="tlid-translation"/>
          <w:rFonts w:asciiTheme="minorHAnsi" w:hAnsiTheme="minorHAnsi" w:cstheme="minorHAnsi"/>
          <w:sz w:val="22"/>
          <w:szCs w:val="22"/>
          <w:lang w:val="fr-FR"/>
        </w:rPr>
        <w:t xml:space="preserve">Pour des raisons pratiques et aérodynamiques, la fixation d’un porte-vélos sur attelage est plus avantageuse qu’une fixation sur barres de toit. Elle permet surtout d’éviter une prise au vent trop importante et de réduire la surconsommation de votre voiture. Moins d’énergie déployée, plus de kilomètres effectués ! </w:t>
      </w:r>
      <w:r w:rsidRPr="00B97DDE">
        <w:rPr>
          <w:rFonts w:asciiTheme="minorHAnsi" w:hAnsiTheme="minorHAnsi" w:cstheme="minorHAnsi"/>
          <w:sz w:val="22"/>
          <w:szCs w:val="22"/>
          <w:lang w:val="fr-FR"/>
        </w:rPr>
        <w:t xml:space="preserve">Le faisceau 13 broches est fourni avec l’attelage et permet l’éclairage des feux du porte </w:t>
      </w:r>
      <w:proofErr w:type="spellStart"/>
      <w:r w:rsidRPr="00B97DDE">
        <w:rPr>
          <w:rFonts w:asciiTheme="minorHAnsi" w:hAnsiTheme="minorHAnsi" w:cstheme="minorHAnsi"/>
          <w:sz w:val="22"/>
          <w:szCs w:val="22"/>
          <w:lang w:val="fr-FR"/>
        </w:rPr>
        <w:t>velos</w:t>
      </w:r>
      <w:proofErr w:type="spellEnd"/>
      <w:r w:rsidRPr="00B97DDE">
        <w:rPr>
          <w:rFonts w:asciiTheme="minorHAnsi" w:hAnsiTheme="minorHAnsi" w:cstheme="minorHAnsi"/>
          <w:sz w:val="22"/>
          <w:szCs w:val="22"/>
          <w:lang w:val="fr-FR"/>
        </w:rPr>
        <w:t>.</w:t>
      </w:r>
    </w:p>
    <w:p w14:paraId="2866B8B8" w14:textId="77777777" w:rsidR="00B97DDE" w:rsidRPr="00B97DDE" w:rsidRDefault="00B97DDE" w:rsidP="00B97DDE">
      <w:pPr>
        <w:ind w:left="709"/>
        <w:rPr>
          <w:rStyle w:val="tlid-translation"/>
          <w:rFonts w:asciiTheme="minorHAnsi" w:hAnsiTheme="minorHAnsi" w:cstheme="minorHAnsi"/>
          <w:sz w:val="22"/>
          <w:szCs w:val="22"/>
          <w:lang w:val="fr-FR"/>
        </w:rPr>
      </w:pPr>
      <w:r w:rsidRPr="00B97DDE">
        <w:rPr>
          <w:rStyle w:val="tlid-translation"/>
          <w:rFonts w:asciiTheme="minorHAnsi" w:hAnsiTheme="minorHAnsi" w:cstheme="minorHAnsi"/>
          <w:sz w:val="22"/>
          <w:szCs w:val="22"/>
          <w:lang w:val="fr-FR"/>
        </w:rPr>
        <w:t xml:space="preserve">L’autre avantage </w:t>
      </w:r>
      <w:proofErr w:type="gramStart"/>
      <w:r w:rsidRPr="00B97DDE">
        <w:rPr>
          <w:rStyle w:val="tlid-translation"/>
          <w:rFonts w:asciiTheme="minorHAnsi" w:hAnsiTheme="minorHAnsi" w:cstheme="minorHAnsi"/>
          <w:sz w:val="22"/>
          <w:szCs w:val="22"/>
          <w:lang w:val="fr-FR"/>
        </w:rPr>
        <w:t>d’un porte</w:t>
      </w:r>
      <w:proofErr w:type="gramEnd"/>
      <w:r w:rsidRPr="00B97DDE">
        <w:rPr>
          <w:rStyle w:val="tlid-translation"/>
          <w:rFonts w:asciiTheme="minorHAnsi" w:hAnsiTheme="minorHAnsi" w:cstheme="minorHAnsi"/>
          <w:sz w:val="22"/>
          <w:szCs w:val="22"/>
          <w:lang w:val="fr-FR"/>
        </w:rPr>
        <w:t xml:space="preserve"> </w:t>
      </w:r>
      <w:proofErr w:type="spellStart"/>
      <w:r w:rsidRPr="00B97DDE">
        <w:rPr>
          <w:rStyle w:val="tlid-translation"/>
          <w:rFonts w:asciiTheme="minorHAnsi" w:hAnsiTheme="minorHAnsi" w:cstheme="minorHAnsi"/>
          <w:sz w:val="22"/>
          <w:szCs w:val="22"/>
          <w:lang w:val="fr-FR"/>
        </w:rPr>
        <w:t>velo</w:t>
      </w:r>
      <w:proofErr w:type="spellEnd"/>
      <w:r w:rsidRPr="00B97DDE">
        <w:rPr>
          <w:rStyle w:val="tlid-translation"/>
          <w:rFonts w:asciiTheme="minorHAnsi" w:hAnsiTheme="minorHAnsi" w:cstheme="minorHAnsi"/>
          <w:sz w:val="22"/>
          <w:szCs w:val="22"/>
          <w:lang w:val="fr-FR"/>
        </w:rPr>
        <w:t xml:space="preserve"> sur attelage concerne la fixation des vélos : ces derniers sont 100% stables car maintenus au niveau des cadres, mais aussi au niveau des roues.</w:t>
      </w:r>
    </w:p>
    <w:p w14:paraId="07C94596" w14:textId="77777777" w:rsidR="00B97DDE" w:rsidRPr="00B97DDE" w:rsidRDefault="00B97DDE" w:rsidP="00B97DDE">
      <w:pPr>
        <w:ind w:left="709"/>
        <w:rPr>
          <w:rStyle w:val="tlid-translation"/>
          <w:rFonts w:asciiTheme="minorHAnsi" w:hAnsiTheme="minorHAnsi" w:cstheme="minorHAnsi"/>
          <w:lang w:val="fr-FR"/>
        </w:rPr>
      </w:pPr>
      <w:r w:rsidRPr="00B97DDE">
        <w:rPr>
          <w:rStyle w:val="tlid-translation"/>
          <w:rFonts w:asciiTheme="minorHAnsi" w:hAnsiTheme="minorHAnsi" w:cstheme="minorHAnsi"/>
          <w:sz w:val="22"/>
          <w:szCs w:val="22"/>
          <w:lang w:val="fr-FR"/>
        </w:rPr>
        <w:br/>
        <w:t xml:space="preserve">Vous trouverez de nombreux produits pour votre véhicule sur notre boutique en ligne, directement sur : </w:t>
      </w:r>
      <w:hyperlink r:id="rId9" w:history="1">
        <w:r w:rsidRPr="00B97DDE">
          <w:rPr>
            <w:rStyle w:val="Hyperlink"/>
            <w:rFonts w:asciiTheme="minorHAnsi" w:hAnsiTheme="minorHAnsi" w:cstheme="minorHAnsi"/>
            <w:sz w:val="22"/>
            <w:szCs w:val="22"/>
            <w:lang w:val="fr-FR"/>
          </w:rPr>
          <w:t>http://www.rameder.fr</w:t>
        </w:r>
      </w:hyperlink>
      <w:r w:rsidRPr="00B97DDE">
        <w:rPr>
          <w:rStyle w:val="tlid-translation"/>
          <w:rFonts w:asciiTheme="minorHAnsi" w:hAnsiTheme="minorHAnsi" w:cstheme="minorHAnsi"/>
          <w:sz w:val="22"/>
          <w:szCs w:val="22"/>
          <w:lang w:val="fr-FR"/>
        </w:rPr>
        <w:t>. Venez-y jeter un œil !</w:t>
      </w:r>
    </w:p>
    <w:p w14:paraId="2BE3E93B" w14:textId="3FDE2B69" w:rsidR="00EA1204" w:rsidRPr="00B97DDE" w:rsidRDefault="00EA1204" w:rsidP="00B97DDE">
      <w:pPr>
        <w:ind w:left="709"/>
        <w:rPr>
          <w:rFonts w:asciiTheme="minorHAnsi" w:eastAsia="Calibri" w:hAnsiTheme="minorHAnsi" w:cstheme="minorHAnsi"/>
          <w:sz w:val="22"/>
          <w:szCs w:val="22"/>
          <w:lang w:val="fr-FR"/>
        </w:rPr>
      </w:pPr>
    </w:p>
    <w:p w14:paraId="5D266787" w14:textId="77777777" w:rsidR="00C92E3A" w:rsidRPr="00B97DDE" w:rsidRDefault="00C92E3A" w:rsidP="00B97DDE">
      <w:pPr>
        <w:autoSpaceDE w:val="0"/>
        <w:autoSpaceDN w:val="0"/>
        <w:adjustRightInd w:val="0"/>
        <w:spacing w:line="336" w:lineRule="auto"/>
        <w:ind w:left="709"/>
        <w:jc w:val="both"/>
        <w:rPr>
          <w:rFonts w:asciiTheme="minorHAnsi" w:eastAsia="Calibri" w:hAnsiTheme="minorHAnsi" w:cstheme="minorHAnsi"/>
          <w:color w:val="1F497D" w:themeColor="text2"/>
          <w:sz w:val="22"/>
          <w:szCs w:val="22"/>
          <w:lang w:val="fr-FR"/>
        </w:rPr>
      </w:pPr>
    </w:p>
    <w:p w14:paraId="23E5B6F6" w14:textId="77777777" w:rsidR="00E534BC" w:rsidRPr="000427B2" w:rsidRDefault="00E534BC" w:rsidP="000427B2">
      <w:pPr>
        <w:ind w:left="709"/>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10" w:history="1">
        <w:r w:rsidRPr="000427B2">
          <w:rPr>
            <w:rStyle w:val="Hyperlink"/>
            <w:rFonts w:asciiTheme="minorHAnsi" w:hAnsiTheme="minorHAnsi" w:cstheme="minorHAnsi"/>
            <w:sz w:val="22"/>
            <w:szCs w:val="22"/>
            <w:u w:color="0007FE"/>
            <w:lang w:val="fr-FR"/>
          </w:rPr>
          <w:t>www.facebook.com/rameder.de</w:t>
        </w:r>
      </w:hyperlink>
    </w:p>
    <w:p w14:paraId="3EA8BB22" w14:textId="77777777" w:rsidR="00E534BC" w:rsidRPr="000427B2" w:rsidRDefault="00E534BC" w:rsidP="000427B2">
      <w:pPr>
        <w:ind w:left="709"/>
        <w:jc w:val="both"/>
        <w:rPr>
          <w:rStyle w:val="Hyperlink"/>
          <w:rFonts w:asciiTheme="minorHAnsi" w:hAnsiTheme="minorHAnsi" w:cstheme="minorHAnsi"/>
          <w:sz w:val="22"/>
          <w:szCs w:val="22"/>
          <w:lang w:val="fr-FR"/>
        </w:rPr>
      </w:pPr>
    </w:p>
    <w:p w14:paraId="619F2289" w14:textId="77777777" w:rsidR="00E534BC" w:rsidRPr="000427B2" w:rsidRDefault="00E534BC" w:rsidP="000427B2">
      <w:pPr>
        <w:pBdr>
          <w:bottom w:val="single" w:sz="12" w:space="1" w:color="auto"/>
        </w:pBdr>
        <w:ind w:left="709"/>
        <w:rPr>
          <w:rFonts w:asciiTheme="minorHAnsi" w:hAnsiTheme="minorHAnsi" w:cstheme="minorHAnsi"/>
          <w:b/>
          <w:sz w:val="22"/>
          <w:szCs w:val="22"/>
          <w:lang w:val="fr-FR"/>
        </w:rPr>
      </w:pPr>
      <w:bookmarkStart w:id="0" w:name="_GoBack"/>
      <w:bookmarkEnd w:id="0"/>
    </w:p>
    <w:p w14:paraId="30FCC713" w14:textId="77777777" w:rsidR="00E534BC" w:rsidRPr="000427B2" w:rsidRDefault="00E534BC" w:rsidP="000427B2">
      <w:pPr>
        <w:ind w:left="709"/>
        <w:rPr>
          <w:rFonts w:asciiTheme="minorHAnsi" w:hAnsiTheme="minorHAnsi" w:cstheme="minorHAnsi"/>
          <w:b/>
          <w:sz w:val="20"/>
          <w:u w:val="single"/>
          <w:lang w:val="fr-FR"/>
        </w:rPr>
      </w:pPr>
    </w:p>
    <w:p w14:paraId="6C6DED8E" w14:textId="77777777" w:rsidR="00E534BC" w:rsidRPr="000427B2" w:rsidRDefault="00E534BC" w:rsidP="000427B2">
      <w:pPr>
        <w:pStyle w:val="Textkrper2"/>
        <w:ind w:left="709"/>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Delahousse ; 59223 Roncq ; Tel.: 03.62.13.73.53 ; Email: </w:t>
      </w:r>
      <w:hyperlink r:id="rId11" w:history="1">
        <w:r w:rsidRPr="000427B2">
          <w:rPr>
            <w:rFonts w:asciiTheme="minorHAnsi" w:hAnsiTheme="minorHAnsi" w:cstheme="minorHAnsi"/>
            <w:sz w:val="20"/>
            <w:lang w:val="fr-FR"/>
          </w:rPr>
          <w:t>b.fischler@rameder.fr</w:t>
        </w:r>
      </w:hyperlink>
    </w:p>
    <w:p w14:paraId="503F4FA1" w14:textId="77777777" w:rsidR="00E534BC" w:rsidRPr="000427B2" w:rsidRDefault="00E534BC" w:rsidP="000427B2">
      <w:pPr>
        <w:pStyle w:val="Textkrper2"/>
        <w:ind w:left="709"/>
        <w:rPr>
          <w:rFonts w:asciiTheme="minorHAnsi" w:hAnsiTheme="minorHAnsi" w:cstheme="minorHAnsi"/>
          <w:spacing w:val="6"/>
          <w:sz w:val="20"/>
          <w:szCs w:val="18"/>
          <w:lang w:val="fr-FR"/>
        </w:rPr>
      </w:pPr>
    </w:p>
    <w:p w14:paraId="27DEB4D2" w14:textId="77777777" w:rsidR="00E534BC" w:rsidRPr="000427B2" w:rsidRDefault="00E534BC" w:rsidP="000427B2">
      <w:pPr>
        <w:ind w:left="709"/>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0427B2">
      <w:pPr>
        <w:ind w:left="709"/>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2" w:history="1">
        <w:r w:rsidRPr="000427B2">
          <w:rPr>
            <w:rFonts w:asciiTheme="minorHAnsi" w:hAnsiTheme="minorHAnsi" w:cstheme="minorHAnsi"/>
            <w:b/>
            <w:sz w:val="20"/>
          </w:rPr>
          <w:t>ah@ikmedia.de</w:t>
        </w:r>
      </w:hyperlink>
    </w:p>
    <w:sectPr w:rsidR="00E534BC" w:rsidRPr="000427B2"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4AE02" w14:textId="77777777" w:rsidR="0036415D" w:rsidRDefault="0036415D">
      <w:r>
        <w:separator/>
      </w:r>
    </w:p>
  </w:endnote>
  <w:endnote w:type="continuationSeparator" w:id="0">
    <w:p w14:paraId="5C94C187" w14:textId="77777777" w:rsidR="0036415D" w:rsidRDefault="0036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06C6D" w14:textId="77777777" w:rsidR="0036415D" w:rsidRDefault="0036415D">
      <w:r>
        <w:separator/>
      </w:r>
    </w:p>
  </w:footnote>
  <w:footnote w:type="continuationSeparator" w:id="0">
    <w:p w14:paraId="28634075" w14:textId="77777777" w:rsidR="0036415D" w:rsidRDefault="00364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3FBB"/>
    <w:rsid w:val="00035FD5"/>
    <w:rsid w:val="000427B2"/>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C189D"/>
    <w:rsid w:val="000C4DE2"/>
    <w:rsid w:val="000C5A94"/>
    <w:rsid w:val="000C62C8"/>
    <w:rsid w:val="000D309E"/>
    <w:rsid w:val="000E0176"/>
    <w:rsid w:val="000E23EE"/>
    <w:rsid w:val="000E4921"/>
    <w:rsid w:val="000E7C65"/>
    <w:rsid w:val="000F049B"/>
    <w:rsid w:val="000F1B43"/>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CA3"/>
    <w:rsid w:val="00136581"/>
    <w:rsid w:val="00143657"/>
    <w:rsid w:val="001455A7"/>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F0CD3"/>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BEB"/>
    <w:rsid w:val="00331B56"/>
    <w:rsid w:val="003320D2"/>
    <w:rsid w:val="00336A58"/>
    <w:rsid w:val="00341D0E"/>
    <w:rsid w:val="003526EC"/>
    <w:rsid w:val="003562F2"/>
    <w:rsid w:val="00356796"/>
    <w:rsid w:val="0036234E"/>
    <w:rsid w:val="0036415D"/>
    <w:rsid w:val="00367775"/>
    <w:rsid w:val="00367B2C"/>
    <w:rsid w:val="00373FB1"/>
    <w:rsid w:val="00375941"/>
    <w:rsid w:val="00380DFA"/>
    <w:rsid w:val="0038103F"/>
    <w:rsid w:val="00390C71"/>
    <w:rsid w:val="003921C7"/>
    <w:rsid w:val="00397A57"/>
    <w:rsid w:val="00397FFD"/>
    <w:rsid w:val="003B061F"/>
    <w:rsid w:val="003B08B1"/>
    <w:rsid w:val="003B2B49"/>
    <w:rsid w:val="003B3DF9"/>
    <w:rsid w:val="003B735D"/>
    <w:rsid w:val="003C410E"/>
    <w:rsid w:val="003C512E"/>
    <w:rsid w:val="003D4CCC"/>
    <w:rsid w:val="003D69B5"/>
    <w:rsid w:val="003E026B"/>
    <w:rsid w:val="003E02CE"/>
    <w:rsid w:val="003E37C9"/>
    <w:rsid w:val="003E518F"/>
    <w:rsid w:val="003F583E"/>
    <w:rsid w:val="003F7678"/>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5E0A"/>
    <w:rsid w:val="007471B1"/>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4C9F"/>
    <w:rsid w:val="00F96814"/>
    <w:rsid w:val="00FA0921"/>
    <w:rsid w:val="00FA3A5C"/>
    <w:rsid w:val="00FB3DE0"/>
    <w:rsid w:val="00FC4B1E"/>
    <w:rsid w:val="00FC5400"/>
    <w:rsid w:val="00FC574F"/>
    <w:rsid w:val="00FC5B0A"/>
    <w:rsid w:val="00FC78FF"/>
    <w:rsid w:val="00FD071F"/>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fischler@rameder.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www.rameder.f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403</Words>
  <Characters>2539</Characters>
  <Application>Microsoft Office Word</Application>
  <DocSecurity>0</DocSecurity>
  <Lines>21</Lines>
  <Paragraphs>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rameder</vt:lpstr>
      <vt:lpstr>rameder</vt:lpstr>
      <vt:lpstr>rameder</vt:lpstr>
    </vt:vector>
  </TitlesOfParts>
  <Company>Rameder</Company>
  <LinksUpToDate>false</LinksUpToDate>
  <CharactersWithSpaces>2937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2019-04-12T07:36:00Z</cp:lastPrinted>
  <dcterms:created xsi:type="dcterms:W3CDTF">2019-07-23T07:23:00Z</dcterms:created>
  <dcterms:modified xsi:type="dcterms:W3CDTF">2019-07-23T07:23:00Z</dcterms:modified>
</cp:coreProperties>
</file>